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2642" w14:textId="77777777" w:rsidR="006618F6" w:rsidRDefault="00126787">
      <w:r>
        <w:rPr>
          <w:rFonts w:hint="eastAsia"/>
        </w:rPr>
        <w:t>贵州</w:t>
      </w:r>
      <w:r w:rsidR="006618F6">
        <w:rPr>
          <w:rFonts w:hint="eastAsia"/>
        </w:rPr>
        <w:t>荔波景色很美，警察局维护治安的能力却很无能！</w:t>
      </w:r>
    </w:p>
    <w:p w14:paraId="0DDE926A" w14:textId="77777777" w:rsidR="006618F6" w:rsidRDefault="006618F6"/>
    <w:p w14:paraId="2EA39738" w14:textId="0C77E5FA" w:rsidR="006618F6" w:rsidRDefault="006618F6">
      <w:r>
        <w:rPr>
          <w:rFonts w:hint="eastAsia"/>
        </w:rPr>
        <w:t>导读：</w:t>
      </w:r>
      <w:r w:rsidR="006D35D3">
        <w:rPr>
          <w:rFonts w:hint="eastAsia"/>
        </w:rPr>
        <w:t>2021年</w:t>
      </w:r>
      <w:bookmarkStart w:id="0" w:name="_GoBack"/>
      <w:bookmarkEnd w:id="0"/>
      <w:r>
        <w:rPr>
          <w:rFonts w:hint="eastAsia"/>
        </w:rPr>
        <w:t>7月14日上午，单身的岳女士去荔波旅游遭遇戾气男子殴打致伤，警察局最终未将该男子按照相关规定进行处分并和稀泥，今日事发第三天，在給督查打电话未果的情况下，不得不将此事通过大众媒体进行呼吁！</w:t>
      </w:r>
    </w:p>
    <w:p w14:paraId="54ED0759" w14:textId="77777777" w:rsidR="006618F6" w:rsidRDefault="006618F6"/>
    <w:p w14:paraId="243FD087" w14:textId="77777777" w:rsidR="00126787" w:rsidRDefault="00126787"/>
    <w:p w14:paraId="3F2F93CC" w14:textId="77777777" w:rsidR="006618F6" w:rsidRDefault="006618F6">
      <w:r>
        <w:rPr>
          <w:rFonts w:hint="eastAsia"/>
        </w:rPr>
        <w:t>7月14日上午，突然收到岳女士打来哭泣的电话，诉说自己被打的事情。我心想：“被打了找警察啊。”</w:t>
      </w:r>
    </w:p>
    <w:p w14:paraId="1F45E143" w14:textId="77777777" w:rsidR="006618F6" w:rsidRDefault="006618F6"/>
    <w:p w14:paraId="56DF8D3F" w14:textId="77777777" w:rsidR="006618F6" w:rsidRDefault="006618F6">
      <w:r>
        <w:rPr>
          <w:rFonts w:hint="eastAsia"/>
        </w:rPr>
        <w:t>下一秒，警察拿起手机告诉我，岳女士具体因为何事被打，并且打得并不严重，没啥大碍。</w:t>
      </w:r>
    </w:p>
    <w:p w14:paraId="593A95C8" w14:textId="77777777" w:rsidR="006618F6" w:rsidRDefault="006618F6"/>
    <w:p w14:paraId="37910913" w14:textId="77777777" w:rsidR="006618F6" w:rsidRDefault="006618F6">
      <w:r>
        <w:rPr>
          <w:rFonts w:hint="eastAsia"/>
        </w:rPr>
        <w:t>当时我在心里想，岳姐作为我的朋友，认识这么多年，虽然偶尔容易着急，但既然警察说岳姐没什么事儿，那应该问题不大。</w:t>
      </w:r>
    </w:p>
    <w:p w14:paraId="5215FB90" w14:textId="77777777" w:rsidR="006618F6" w:rsidRDefault="006618F6"/>
    <w:p w14:paraId="30609F1A" w14:textId="77777777" w:rsidR="006618F6" w:rsidRDefault="006618F6">
      <w:r>
        <w:rPr>
          <w:rFonts w:hint="eastAsia"/>
        </w:rPr>
        <w:t>14日下午，岳女士在电话问我：“你啥时候来这里看我呀？”讲真，原计划是没有去荔波的计划</w:t>
      </w:r>
      <w:r w:rsidR="00EC58BD">
        <w:rPr>
          <w:rFonts w:hint="eastAsia"/>
        </w:rPr>
        <w:t>。但我猜测好友此时只是需要精神安慰，我想只是出现在好友心情低落时在她身边陪着，也是一种帮助吧。于是，当场购买了15日下午5点半从北京起飞，途径上海转机到贵阳的机票。</w:t>
      </w:r>
    </w:p>
    <w:p w14:paraId="05C46F7B" w14:textId="77777777" w:rsidR="00EC58BD" w:rsidRDefault="00EC58BD"/>
    <w:p w14:paraId="5BF57CA7" w14:textId="77777777" w:rsidR="00EC58BD" w:rsidRDefault="00EC58BD">
      <w:r>
        <w:rPr>
          <w:rFonts w:hint="eastAsia"/>
        </w:rPr>
        <w:t>16日凌晨抵达贵阳后发现，岳女士居然已经不在荔波了，而在贵阳。</w:t>
      </w:r>
    </w:p>
    <w:p w14:paraId="73BBEAA2" w14:textId="77777777" w:rsidR="00EC58BD" w:rsidRDefault="00EC58BD">
      <w:r>
        <w:rPr>
          <w:rFonts w:hint="eastAsia"/>
        </w:rPr>
        <w:lastRenderedPageBreak/>
        <w:t>看到岳姐的现实受伤情况以及伤情鉴定</w:t>
      </w:r>
      <w:r w:rsidR="007D0A27">
        <w:rPr>
          <w:rFonts w:hint="eastAsia"/>
        </w:rPr>
        <w:t>，发现打人者并未收到公安的行政拘留，目前仍旧拒绝对岳女士道歉并赔偿相关医药费</w:t>
      </w:r>
      <w:r>
        <w:rPr>
          <w:rFonts w:hint="eastAsia"/>
        </w:rPr>
        <w:t>（</w:t>
      </w:r>
      <w:r w:rsidR="007D0A27">
        <w:rPr>
          <w:rFonts w:hint="eastAsia"/>
        </w:rPr>
        <w:t>具体</w:t>
      </w:r>
      <w:r>
        <w:rPr>
          <w:rFonts w:hint="eastAsia"/>
        </w:rPr>
        <w:t>伤情，我已于</w:t>
      </w:r>
      <w:r w:rsidR="007D0A27">
        <w:rPr>
          <w:rFonts w:hint="eastAsia"/>
        </w:rPr>
        <w:t>7月16日上午11点拍摄视频</w:t>
      </w:r>
      <w:r>
        <w:rPr>
          <w:rFonts w:hint="eastAsia"/>
        </w:rPr>
        <w:t>）。</w:t>
      </w:r>
    </w:p>
    <w:p w14:paraId="0B252C23" w14:textId="77777777" w:rsidR="007D0A27" w:rsidRDefault="00126787">
      <w:r>
        <w:rPr>
          <w:rFonts w:hint="eastAsia"/>
          <w:noProof/>
        </w:rPr>
        <w:drawing>
          <wp:inline distT="0" distB="0" distL="0" distR="0" wp14:anchorId="4B6DB1A0" wp14:editId="4A44150D">
            <wp:extent cx="5270500" cy="3952875"/>
            <wp:effectExtent l="0" t="0" r="1270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14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E1C1" w14:textId="77777777" w:rsidR="007D0A27" w:rsidRDefault="007D0A27">
      <w:pPr>
        <w:rPr>
          <w:rFonts w:ascii="Calibri" w:hAnsi="Calibri" w:cs="Calibri"/>
        </w:rPr>
      </w:pPr>
      <w:r>
        <w:rPr>
          <w:rFonts w:hint="eastAsia"/>
        </w:rPr>
        <w:t>今天凌晨抵达贵阳的我，与公安局所有的</w:t>
      </w:r>
      <w:r>
        <w:rPr>
          <w:rFonts w:ascii="Calibri" w:hAnsi="Calibri" w:cs="Calibri" w:hint="eastAsia"/>
        </w:rPr>
        <w:t>通话记录均已录音。经过公安局全天的沟通后，原本在上午不愿意、甚至不计划扬人恶的我，最终选择了在今天下午将此事发出（打人者目前依然欺人太甚）！</w:t>
      </w:r>
    </w:p>
    <w:p w14:paraId="1E5374F1" w14:textId="77777777" w:rsidR="007D0A27" w:rsidRDefault="007D0A27">
      <w:pPr>
        <w:rPr>
          <w:rFonts w:ascii="Calibri" w:hAnsi="Calibri" w:cs="Calibri"/>
        </w:rPr>
      </w:pPr>
    </w:p>
    <w:p w14:paraId="02BA1480" w14:textId="77777777" w:rsidR="007D0A27" w:rsidRDefault="007D0A27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16</w:t>
      </w:r>
      <w:r>
        <w:rPr>
          <w:rFonts w:ascii="Calibri" w:hAnsi="Calibri" w:cs="Calibri" w:hint="eastAsia"/>
        </w:rPr>
        <w:t>日凌晨至今所有的沟通过程均有电话录音为证，荔波公安局未来对此事如何处理，我们已经不抱任何希望。只是不得不将荔波公安局在此事助长打人者戾气的工作发布到网上，劝诫大家以后去景色美的地方，先提前看看公安局的处事能力。</w:t>
      </w:r>
    </w:p>
    <w:p w14:paraId="37B128E6" w14:textId="77777777" w:rsidR="007D0A27" w:rsidRDefault="007D0A27">
      <w:pPr>
        <w:rPr>
          <w:rFonts w:ascii="Calibri" w:hAnsi="Calibri" w:cs="Calibri"/>
        </w:rPr>
      </w:pPr>
    </w:p>
    <w:p w14:paraId="227AD474" w14:textId="77777777" w:rsidR="007D0A27" w:rsidRDefault="007D0A27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本文实名作者杨宁，以上内容均真实有效，若有扭曲事实之处，愿承担法律后果。当然，我们非常期待这件事情在未来的法律流程中，有一个公正的裁决。</w:t>
      </w:r>
      <w:r w:rsidR="00126787">
        <w:rPr>
          <w:rFonts w:ascii="Calibri" w:hAnsi="Calibri" w:cs="Calibri" w:hint="eastAsia"/>
        </w:rPr>
        <w:t>人民的事无小事，大量工作在基层。若基层民警不严格从行政流程上处理问题，而只忙着和稀泥、并没有真正解决实际问题，那我相信在建党</w:t>
      </w:r>
      <w:r w:rsidR="00126787">
        <w:rPr>
          <w:rFonts w:ascii="Calibri" w:hAnsi="Calibri" w:cs="Calibri" w:hint="eastAsia"/>
        </w:rPr>
        <w:t>100</w:t>
      </w:r>
      <w:r w:rsidR="00126787">
        <w:rPr>
          <w:rFonts w:ascii="Calibri" w:hAnsi="Calibri" w:cs="Calibri" w:hint="eastAsia"/>
        </w:rPr>
        <w:t>周年的日子里，人民将无法欢迎这样的执政者吃纳税人的干粮！</w:t>
      </w:r>
    </w:p>
    <w:p w14:paraId="5D3528E6" w14:textId="77777777" w:rsidR="00126787" w:rsidRDefault="00126787">
      <w:pPr>
        <w:rPr>
          <w:rFonts w:ascii="Calibri" w:hAnsi="Calibri" w:cs="Calibri"/>
        </w:rPr>
      </w:pPr>
    </w:p>
    <w:p w14:paraId="5B6EF9B0" w14:textId="77777777" w:rsidR="00126787" w:rsidRPr="007D0A27" w:rsidRDefault="00126787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此事未来会继续形成系列文章进行跟进，虽然世事险恶，但始终相信天道好轮回，苍天绕过谁的公理。</w:t>
      </w:r>
    </w:p>
    <w:sectPr w:rsidR="00126787" w:rsidRPr="007D0A27" w:rsidSect="009251D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6"/>
    <w:rsid w:val="00126787"/>
    <w:rsid w:val="006618F6"/>
    <w:rsid w:val="006D35D3"/>
    <w:rsid w:val="007D0A27"/>
    <w:rsid w:val="009251DE"/>
    <w:rsid w:val="00DE0863"/>
    <w:rsid w:val="00E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FC6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2021-07-16T08:54:00Z</dcterms:created>
  <dcterms:modified xsi:type="dcterms:W3CDTF">2021-07-16T09:42:00Z</dcterms:modified>
</cp:coreProperties>
</file>